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BF3" w:rsidRPr="00627ACD" w:rsidRDefault="005D7BF3" w:rsidP="005D7BF3">
      <w:pPr>
        <w:jc w:val="center"/>
        <w:rPr>
          <w:rFonts w:ascii="Times New Roman" w:hAnsi="Times New Roman" w:cs="Times New Roman"/>
          <w:b/>
          <w:i/>
          <w:u w:val="single"/>
        </w:rPr>
      </w:pPr>
      <w:bookmarkStart w:id="0" w:name="_GoBack"/>
      <w:bookmarkEnd w:id="0"/>
      <w:r w:rsidRPr="00627ACD">
        <w:rPr>
          <w:rFonts w:ascii="Times New Roman" w:hAnsi="Times New Roman" w:cs="Times New Roman"/>
          <w:b/>
          <w:i/>
          <w:u w:val="single"/>
        </w:rPr>
        <w:t xml:space="preserve">[Insert </w:t>
      </w:r>
      <w:r>
        <w:rPr>
          <w:rFonts w:ascii="Times New Roman" w:hAnsi="Times New Roman" w:cs="Times New Roman"/>
          <w:b/>
          <w:i/>
          <w:u w:val="single"/>
        </w:rPr>
        <w:t xml:space="preserve">Company </w:t>
      </w:r>
      <w:r w:rsidRPr="00627ACD">
        <w:rPr>
          <w:rFonts w:ascii="Times New Roman" w:hAnsi="Times New Roman" w:cs="Times New Roman"/>
          <w:b/>
          <w:i/>
          <w:u w:val="single"/>
        </w:rPr>
        <w:t>Letter Head]</w:t>
      </w:r>
    </w:p>
    <w:p w:rsidR="005D7BF3" w:rsidRPr="005D7BF3" w:rsidRDefault="005D7BF3" w:rsidP="005D7BF3">
      <w:pPr>
        <w:rPr>
          <w:rFonts w:ascii="Times New Roman" w:hAnsi="Times New Roman" w:cs="Times New Roman"/>
        </w:rPr>
      </w:pPr>
      <w:r w:rsidRPr="005D7BF3">
        <w:rPr>
          <w:rFonts w:ascii="Times New Roman" w:hAnsi="Times New Roman" w:cs="Times New Roman"/>
        </w:rPr>
        <w:t xml:space="preserve">August </w:t>
      </w:r>
      <w:r w:rsidRPr="005D7BF3">
        <w:rPr>
          <w:rFonts w:ascii="Times New Roman" w:hAnsi="Times New Roman" w:cs="Times New Roman"/>
          <w:highlight w:val="yellow"/>
        </w:rPr>
        <w:t>X</w:t>
      </w:r>
      <w:r w:rsidRPr="005D7BF3">
        <w:rPr>
          <w:rFonts w:ascii="Times New Roman" w:hAnsi="Times New Roman" w:cs="Times New Roman"/>
        </w:rPr>
        <w:t>, 2015</w:t>
      </w:r>
    </w:p>
    <w:p w:rsidR="005D7BF3" w:rsidRPr="005D7BF3" w:rsidRDefault="005D7BF3" w:rsidP="005D7BF3">
      <w:pPr>
        <w:spacing w:after="0"/>
        <w:rPr>
          <w:rFonts w:ascii="Times New Roman" w:hAnsi="Times New Roman" w:cs="Times New Roman"/>
        </w:rPr>
      </w:pPr>
      <w:r w:rsidRPr="005D7BF3">
        <w:rPr>
          <w:rFonts w:ascii="Times New Roman" w:hAnsi="Times New Roman" w:cs="Times New Roman"/>
        </w:rPr>
        <w:t>General Services Administration</w:t>
      </w:r>
    </w:p>
    <w:p w:rsidR="005D7BF3" w:rsidRPr="005D7BF3" w:rsidRDefault="005D7BF3" w:rsidP="005D7BF3">
      <w:pPr>
        <w:spacing w:after="0"/>
        <w:rPr>
          <w:rFonts w:ascii="Times New Roman" w:hAnsi="Times New Roman" w:cs="Times New Roman"/>
        </w:rPr>
      </w:pPr>
      <w:r w:rsidRPr="005D7BF3">
        <w:rPr>
          <w:rFonts w:ascii="Times New Roman" w:hAnsi="Times New Roman" w:cs="Times New Roman"/>
        </w:rPr>
        <w:t>Regulatory Secretariat (MVCB)</w:t>
      </w:r>
    </w:p>
    <w:p w:rsidR="005D7BF3" w:rsidRPr="005D7BF3" w:rsidRDefault="005D7BF3" w:rsidP="005D7BF3">
      <w:pPr>
        <w:spacing w:after="0"/>
        <w:rPr>
          <w:rFonts w:ascii="Times New Roman" w:hAnsi="Times New Roman" w:cs="Times New Roman"/>
        </w:rPr>
      </w:pPr>
      <w:r w:rsidRPr="005D7BF3">
        <w:rPr>
          <w:rFonts w:ascii="Times New Roman" w:hAnsi="Times New Roman" w:cs="Times New Roman"/>
        </w:rPr>
        <w:t>ATTN: Ms. Flowers</w:t>
      </w:r>
    </w:p>
    <w:p w:rsidR="005D7BF3" w:rsidRPr="005D7BF3" w:rsidRDefault="005D7BF3" w:rsidP="005D7BF3">
      <w:pPr>
        <w:spacing w:after="0"/>
        <w:rPr>
          <w:rFonts w:ascii="Times New Roman" w:hAnsi="Times New Roman" w:cs="Times New Roman"/>
        </w:rPr>
      </w:pPr>
      <w:r w:rsidRPr="005D7BF3">
        <w:rPr>
          <w:rFonts w:ascii="Times New Roman" w:hAnsi="Times New Roman" w:cs="Times New Roman"/>
        </w:rPr>
        <w:t>1800 F Street NW, 2nd Floor</w:t>
      </w:r>
    </w:p>
    <w:p w:rsidR="005D7BF3" w:rsidRPr="005D7BF3" w:rsidRDefault="005D7BF3" w:rsidP="005D7BF3">
      <w:pPr>
        <w:spacing w:after="0"/>
        <w:rPr>
          <w:rFonts w:ascii="Times New Roman" w:hAnsi="Times New Roman" w:cs="Times New Roman"/>
        </w:rPr>
      </w:pPr>
      <w:r w:rsidRPr="005D7BF3">
        <w:rPr>
          <w:rFonts w:ascii="Times New Roman" w:hAnsi="Times New Roman" w:cs="Times New Roman"/>
        </w:rPr>
        <w:t>Washington, D</w:t>
      </w:r>
      <w:r w:rsidR="00BD10D8">
        <w:rPr>
          <w:rFonts w:ascii="Times New Roman" w:hAnsi="Times New Roman" w:cs="Times New Roman"/>
        </w:rPr>
        <w:t>.</w:t>
      </w:r>
      <w:r w:rsidRPr="005D7BF3">
        <w:rPr>
          <w:rFonts w:ascii="Times New Roman" w:hAnsi="Times New Roman" w:cs="Times New Roman"/>
        </w:rPr>
        <w:t>C</w:t>
      </w:r>
      <w:r w:rsidR="00BD10D8">
        <w:rPr>
          <w:rFonts w:ascii="Times New Roman" w:hAnsi="Times New Roman" w:cs="Times New Roman"/>
        </w:rPr>
        <w:t>.</w:t>
      </w:r>
      <w:r w:rsidRPr="005D7BF3">
        <w:rPr>
          <w:rFonts w:ascii="Times New Roman" w:hAnsi="Times New Roman" w:cs="Times New Roman"/>
        </w:rPr>
        <w:t xml:space="preserve"> 20405</w:t>
      </w:r>
    </w:p>
    <w:p w:rsidR="005D7BF3" w:rsidRPr="005D7BF3" w:rsidRDefault="005D7BF3" w:rsidP="005D7BF3">
      <w:pPr>
        <w:spacing w:after="0"/>
        <w:rPr>
          <w:rFonts w:ascii="Times New Roman" w:hAnsi="Times New Roman" w:cs="Times New Roman"/>
        </w:rPr>
      </w:pPr>
    </w:p>
    <w:p w:rsidR="005D7BF3" w:rsidRPr="005D7BF3" w:rsidRDefault="005D7BF3" w:rsidP="005D7BF3">
      <w:pPr>
        <w:spacing w:after="0"/>
        <w:rPr>
          <w:rFonts w:ascii="Times New Roman" w:hAnsi="Times New Roman" w:cs="Times New Roman"/>
        </w:rPr>
      </w:pPr>
      <w:r w:rsidRPr="005D7BF3">
        <w:rPr>
          <w:rFonts w:ascii="Times New Roman" w:hAnsi="Times New Roman" w:cs="Times New Roman"/>
        </w:rPr>
        <w:t xml:space="preserve">Tiffany Jones </w:t>
      </w:r>
    </w:p>
    <w:p w:rsidR="005D7BF3" w:rsidRPr="005D7BF3" w:rsidRDefault="005D7BF3" w:rsidP="005D7BF3">
      <w:pPr>
        <w:spacing w:after="0"/>
        <w:rPr>
          <w:rFonts w:ascii="Times New Roman" w:hAnsi="Times New Roman" w:cs="Times New Roman"/>
        </w:rPr>
      </w:pPr>
      <w:r w:rsidRPr="005D7BF3">
        <w:rPr>
          <w:rFonts w:ascii="Times New Roman" w:hAnsi="Times New Roman" w:cs="Times New Roman"/>
        </w:rPr>
        <w:t xml:space="preserve">U.S. Department of Labor </w:t>
      </w:r>
    </w:p>
    <w:p w:rsidR="005D7BF3" w:rsidRPr="005D7BF3" w:rsidRDefault="005D7BF3" w:rsidP="005D7BF3">
      <w:pPr>
        <w:spacing w:after="0"/>
        <w:rPr>
          <w:rFonts w:ascii="Times New Roman" w:hAnsi="Times New Roman" w:cs="Times New Roman"/>
        </w:rPr>
      </w:pPr>
      <w:r w:rsidRPr="005D7BF3">
        <w:rPr>
          <w:rFonts w:ascii="Times New Roman" w:hAnsi="Times New Roman" w:cs="Times New Roman"/>
        </w:rPr>
        <w:t xml:space="preserve">Room S—2312, 200 Constitution Avenue NW, </w:t>
      </w:r>
    </w:p>
    <w:p w:rsidR="005D7BF3" w:rsidRDefault="005D7BF3" w:rsidP="005D7BF3">
      <w:pPr>
        <w:spacing w:after="0"/>
        <w:rPr>
          <w:rFonts w:ascii="Times New Roman" w:hAnsi="Times New Roman" w:cs="Times New Roman"/>
        </w:rPr>
      </w:pPr>
      <w:r w:rsidRPr="005D7BF3">
        <w:rPr>
          <w:rFonts w:ascii="Times New Roman" w:hAnsi="Times New Roman" w:cs="Times New Roman"/>
        </w:rPr>
        <w:t>Washington, D</w:t>
      </w:r>
      <w:r w:rsidR="00BD10D8">
        <w:rPr>
          <w:rFonts w:ascii="Times New Roman" w:hAnsi="Times New Roman" w:cs="Times New Roman"/>
        </w:rPr>
        <w:t>.</w:t>
      </w:r>
      <w:r w:rsidRPr="005D7BF3">
        <w:rPr>
          <w:rFonts w:ascii="Times New Roman" w:hAnsi="Times New Roman" w:cs="Times New Roman"/>
        </w:rPr>
        <w:t>C</w:t>
      </w:r>
      <w:r w:rsidR="00BD10D8">
        <w:rPr>
          <w:rFonts w:ascii="Times New Roman" w:hAnsi="Times New Roman" w:cs="Times New Roman"/>
        </w:rPr>
        <w:t>.</w:t>
      </w:r>
      <w:r w:rsidRPr="005D7BF3">
        <w:rPr>
          <w:rFonts w:ascii="Times New Roman" w:hAnsi="Times New Roman" w:cs="Times New Roman"/>
        </w:rPr>
        <w:t xml:space="preserve"> 20210</w:t>
      </w:r>
    </w:p>
    <w:p w:rsidR="005D7BF3" w:rsidRDefault="005D7BF3" w:rsidP="005D7BF3">
      <w:pPr>
        <w:spacing w:after="0"/>
        <w:rPr>
          <w:rFonts w:ascii="Times New Roman" w:hAnsi="Times New Roman" w:cs="Times New Roman"/>
          <w:b/>
        </w:rPr>
      </w:pPr>
    </w:p>
    <w:p w:rsidR="005D7BF3" w:rsidRPr="005D7BF3" w:rsidRDefault="005D7BF3" w:rsidP="005D7BF3">
      <w:pPr>
        <w:rPr>
          <w:rFonts w:ascii="Times New Roman" w:hAnsi="Times New Roman" w:cs="Times New Roman"/>
          <w:b/>
        </w:rPr>
      </w:pPr>
      <w:r w:rsidRPr="005D7BF3">
        <w:rPr>
          <w:rFonts w:ascii="Times New Roman" w:hAnsi="Times New Roman" w:cs="Times New Roman"/>
          <w:b/>
        </w:rPr>
        <w:t>Re:  FAR Case 2014-025, Comments on the Proposed Federal Acquisition Regulation; Fair Pay and Safe Workplaces (RIN 9000-AM81); Comments on the Proposed Guida</w:t>
      </w:r>
      <w:r w:rsidR="005A0834">
        <w:rPr>
          <w:rFonts w:ascii="Times New Roman" w:hAnsi="Times New Roman" w:cs="Times New Roman"/>
          <w:b/>
        </w:rPr>
        <w:t xml:space="preserve">nce for Executive Order 13673, </w:t>
      </w:r>
      <w:r w:rsidRPr="005D7BF3">
        <w:rPr>
          <w:rFonts w:ascii="Times New Roman" w:hAnsi="Times New Roman" w:cs="Times New Roman"/>
          <w:b/>
        </w:rPr>
        <w:t>F</w:t>
      </w:r>
      <w:r w:rsidR="005A0834">
        <w:rPr>
          <w:rFonts w:ascii="Times New Roman" w:hAnsi="Times New Roman" w:cs="Times New Roman"/>
          <w:b/>
        </w:rPr>
        <w:t xml:space="preserve">air Pay and Safe Workplaces </w:t>
      </w:r>
      <w:r w:rsidRPr="005D7BF3">
        <w:rPr>
          <w:rFonts w:ascii="Times New Roman" w:hAnsi="Times New Roman" w:cs="Times New Roman"/>
          <w:b/>
        </w:rPr>
        <w:t xml:space="preserve">(ZRIN 1290-ZA02). </w:t>
      </w:r>
    </w:p>
    <w:p w:rsidR="005D7BF3" w:rsidRPr="005D7BF3" w:rsidRDefault="005D7BF3" w:rsidP="005D7BF3">
      <w:pPr>
        <w:rPr>
          <w:rFonts w:ascii="Times New Roman" w:hAnsi="Times New Roman" w:cs="Times New Roman"/>
        </w:rPr>
      </w:pPr>
      <w:r w:rsidRPr="005D7BF3">
        <w:rPr>
          <w:rFonts w:ascii="Times New Roman" w:hAnsi="Times New Roman" w:cs="Times New Roman"/>
        </w:rPr>
        <w:t>Dear Ms. Flowers and Ms. Jones:</w:t>
      </w:r>
    </w:p>
    <w:p w:rsidR="005D7BF3" w:rsidRDefault="005D7BF3" w:rsidP="005D7BF3">
      <w:pPr>
        <w:rPr>
          <w:rFonts w:ascii="Times New Roman" w:hAnsi="Times New Roman" w:cs="Times New Roman"/>
        </w:rPr>
      </w:pPr>
      <w:r w:rsidRPr="00627ACD">
        <w:rPr>
          <w:rFonts w:ascii="Times New Roman" w:hAnsi="Times New Roman" w:cs="Times New Roman"/>
        </w:rPr>
        <w:t xml:space="preserve">My name is </w:t>
      </w:r>
      <w:r w:rsidRPr="005D7BF3">
        <w:rPr>
          <w:rFonts w:ascii="Times New Roman" w:hAnsi="Times New Roman" w:cs="Times New Roman"/>
          <w:highlight w:val="yellow"/>
        </w:rPr>
        <w:t>XXX</w:t>
      </w:r>
      <w:r w:rsidRPr="00627ACD">
        <w:rPr>
          <w:rFonts w:ascii="Times New Roman" w:hAnsi="Times New Roman" w:cs="Times New Roman"/>
        </w:rPr>
        <w:t>.  I am the</w:t>
      </w:r>
      <w:r>
        <w:rPr>
          <w:rFonts w:ascii="Times New Roman" w:hAnsi="Times New Roman" w:cs="Times New Roman"/>
        </w:rPr>
        <w:t xml:space="preserve"> </w:t>
      </w:r>
      <w:r w:rsidRPr="005D7BF3">
        <w:rPr>
          <w:rFonts w:ascii="Times New Roman" w:hAnsi="Times New Roman" w:cs="Times New Roman"/>
          <w:highlight w:val="yellow"/>
        </w:rPr>
        <w:t>XXX [</w:t>
      </w:r>
      <w:r w:rsidR="00913113">
        <w:rPr>
          <w:rFonts w:ascii="Times New Roman" w:hAnsi="Times New Roman" w:cs="Times New Roman"/>
          <w:highlight w:val="yellow"/>
        </w:rPr>
        <w:t>Insert p</w:t>
      </w:r>
      <w:r w:rsidRPr="005D7BF3">
        <w:rPr>
          <w:rFonts w:ascii="Times New Roman" w:hAnsi="Times New Roman" w:cs="Times New Roman"/>
          <w:highlight w:val="yellow"/>
        </w:rPr>
        <w:t>resident or other title]</w:t>
      </w:r>
      <w:r w:rsidRPr="00627ACD">
        <w:rPr>
          <w:rFonts w:ascii="Times New Roman" w:hAnsi="Times New Roman" w:cs="Times New Roman"/>
        </w:rPr>
        <w:t xml:space="preserve"> of </w:t>
      </w:r>
      <w:r w:rsidRPr="005D7BF3">
        <w:rPr>
          <w:rFonts w:ascii="Times New Roman" w:hAnsi="Times New Roman" w:cs="Times New Roman"/>
          <w:highlight w:val="yellow"/>
        </w:rPr>
        <w:t>XXX (</w:t>
      </w:r>
      <w:r w:rsidR="00913113">
        <w:rPr>
          <w:rFonts w:ascii="Times New Roman" w:hAnsi="Times New Roman" w:cs="Times New Roman"/>
          <w:highlight w:val="yellow"/>
        </w:rPr>
        <w:t>Insert company name</w:t>
      </w:r>
      <w:r w:rsidRPr="005D7BF3">
        <w:rPr>
          <w:rFonts w:ascii="Times New Roman" w:hAnsi="Times New Roman" w:cs="Times New Roman"/>
          <w:highlight w:val="yellow"/>
        </w:rPr>
        <w:t>)</w:t>
      </w:r>
      <w:r w:rsidRPr="00627ACD">
        <w:rPr>
          <w:rFonts w:ascii="Times New Roman" w:hAnsi="Times New Roman" w:cs="Times New Roman"/>
        </w:rPr>
        <w:t>.</w:t>
      </w:r>
      <w:r>
        <w:rPr>
          <w:rFonts w:ascii="Times New Roman" w:hAnsi="Times New Roman" w:cs="Times New Roman"/>
        </w:rPr>
        <w:t xml:space="preserve">  </w:t>
      </w:r>
    </w:p>
    <w:p w:rsidR="005D7BF3" w:rsidRPr="00A36A07" w:rsidRDefault="005D7BF3" w:rsidP="005D7BF3">
      <w:pPr>
        <w:rPr>
          <w:rFonts w:ascii="Times New Roman" w:hAnsi="Times New Roman" w:cs="Times New Roman"/>
          <w:b/>
          <w:i/>
        </w:rPr>
      </w:pPr>
      <w:r w:rsidRPr="005D7BF3">
        <w:rPr>
          <w:rFonts w:ascii="Times New Roman" w:hAnsi="Times New Roman" w:cs="Times New Roman"/>
          <w:highlight w:val="yellow"/>
        </w:rPr>
        <w:t>[</w:t>
      </w:r>
      <w:r w:rsidRPr="005D7BF3">
        <w:rPr>
          <w:rFonts w:ascii="Times New Roman" w:hAnsi="Times New Roman" w:cs="Times New Roman"/>
          <w:b/>
          <w:i/>
          <w:highlight w:val="yellow"/>
        </w:rPr>
        <w:t xml:space="preserve">Briefly describe your company’s </w:t>
      </w:r>
      <w:r w:rsidR="00913113">
        <w:rPr>
          <w:rFonts w:ascii="Times New Roman" w:hAnsi="Times New Roman" w:cs="Times New Roman"/>
          <w:b/>
          <w:i/>
          <w:highlight w:val="yellow"/>
        </w:rPr>
        <w:t xml:space="preserve">history and </w:t>
      </w:r>
      <w:r w:rsidRPr="005D7BF3">
        <w:rPr>
          <w:rFonts w:ascii="Times New Roman" w:hAnsi="Times New Roman" w:cs="Times New Roman"/>
          <w:b/>
          <w:i/>
          <w:highlight w:val="yellow"/>
        </w:rPr>
        <w:t>experience as a federal contractor or subcontractor, if any.</w:t>
      </w:r>
      <w:r w:rsidR="00913113">
        <w:rPr>
          <w:rFonts w:ascii="Times New Roman" w:hAnsi="Times New Roman" w:cs="Times New Roman"/>
          <w:b/>
          <w:i/>
          <w:highlight w:val="yellow"/>
        </w:rPr>
        <w:t xml:space="preserve"> For example, describe the number of federal contracts over $500,000 you have performed recently and highlight any impressive </w:t>
      </w:r>
      <w:r w:rsidR="005A0834">
        <w:rPr>
          <w:rFonts w:ascii="Times New Roman" w:hAnsi="Times New Roman" w:cs="Times New Roman"/>
          <w:b/>
          <w:i/>
          <w:highlight w:val="yellow"/>
        </w:rPr>
        <w:t xml:space="preserve">federal </w:t>
      </w:r>
      <w:r w:rsidR="00913113">
        <w:rPr>
          <w:rFonts w:ascii="Times New Roman" w:hAnsi="Times New Roman" w:cs="Times New Roman"/>
          <w:b/>
          <w:i/>
          <w:highlight w:val="yellow"/>
        </w:rPr>
        <w:t>projects/contracts.</w:t>
      </w:r>
      <w:r w:rsidRPr="005D7BF3">
        <w:rPr>
          <w:rFonts w:ascii="Times New Roman" w:hAnsi="Times New Roman" w:cs="Times New Roman"/>
          <w:b/>
          <w:i/>
          <w:highlight w:val="yellow"/>
        </w:rPr>
        <w:t>]</w:t>
      </w:r>
    </w:p>
    <w:p w:rsidR="005D7BF3" w:rsidRDefault="005D7BF3" w:rsidP="005D7BF3">
      <w:pPr>
        <w:rPr>
          <w:rFonts w:ascii="Times New Roman" w:hAnsi="Times New Roman" w:cs="Times New Roman"/>
        </w:rPr>
      </w:pPr>
      <w:r>
        <w:rPr>
          <w:rFonts w:ascii="Times New Roman" w:hAnsi="Times New Roman" w:cs="Times New Roman"/>
        </w:rPr>
        <w:t xml:space="preserve">I’m writing in opposition to the proposed </w:t>
      </w:r>
      <w:r w:rsidRPr="00EE2011">
        <w:rPr>
          <w:rFonts w:ascii="Times New Roman" w:hAnsi="Times New Roman" w:cs="Times New Roman"/>
        </w:rPr>
        <w:t>rulemaking issued May 28, 2015, by the Federal Acquisition Regulatory (FAR) Council and proposed guidance by the U.S. Department of Labor (DOL) implementing President Obama’s Fair Pay and Safe Workplaces Executive Order 13673</w:t>
      </w:r>
      <w:r>
        <w:rPr>
          <w:rFonts w:ascii="Times New Roman" w:hAnsi="Times New Roman" w:cs="Times New Roman"/>
        </w:rPr>
        <w:t>.</w:t>
      </w:r>
    </w:p>
    <w:p w:rsidR="005D7BF3" w:rsidRDefault="005D7BF3" w:rsidP="005D7BF3">
      <w:pPr>
        <w:rPr>
          <w:rFonts w:ascii="Times New Roman" w:hAnsi="Times New Roman" w:cs="Times New Roman"/>
        </w:rPr>
      </w:pPr>
      <w:r>
        <w:rPr>
          <w:rFonts w:ascii="Times New Roman" w:hAnsi="Times New Roman" w:cs="Times New Roman"/>
        </w:rPr>
        <w:t>Our company shares the president’s goal of providing fair pay and a safe workplace because it is the right thing to do. It also helps us attract and retain top talent and provides us with a distinct advantage against other construction businesses competing for federal contracts.</w:t>
      </w:r>
    </w:p>
    <w:p w:rsidR="005D7BF3" w:rsidRPr="00D34C39" w:rsidRDefault="005D7BF3" w:rsidP="005D7BF3">
      <w:pPr>
        <w:rPr>
          <w:rFonts w:ascii="Times New Roman" w:hAnsi="Times New Roman" w:cs="Times New Roman"/>
          <w:i/>
        </w:rPr>
      </w:pPr>
      <w:r w:rsidRPr="005D7BF3">
        <w:rPr>
          <w:rFonts w:ascii="Times New Roman" w:hAnsi="Times New Roman" w:cs="Times New Roman"/>
          <w:i/>
          <w:highlight w:val="yellow"/>
        </w:rPr>
        <w:t>[</w:t>
      </w:r>
      <w:r w:rsidRPr="005D7BF3">
        <w:rPr>
          <w:rFonts w:ascii="Times New Roman" w:hAnsi="Times New Roman" w:cs="Times New Roman"/>
          <w:b/>
          <w:i/>
          <w:highlight w:val="yellow"/>
        </w:rPr>
        <w:t>Possible insert: Describe your company’s strong safety record or record of compliance with federal labor and employment laws, or steps you have taken to ensure compliance].</w:t>
      </w:r>
      <w:r w:rsidRPr="00D34C39">
        <w:rPr>
          <w:rFonts w:ascii="Times New Roman" w:hAnsi="Times New Roman" w:cs="Times New Roman"/>
          <w:i/>
        </w:rPr>
        <w:t xml:space="preserve"> </w:t>
      </w:r>
    </w:p>
    <w:p w:rsidR="005D7BF3" w:rsidRDefault="005D7BF3" w:rsidP="005D7BF3">
      <w:pPr>
        <w:rPr>
          <w:rFonts w:ascii="Times New Roman" w:hAnsi="Times New Roman" w:cs="Times New Roman"/>
        </w:rPr>
      </w:pPr>
      <w:r>
        <w:rPr>
          <w:rFonts w:ascii="Times New Roman" w:hAnsi="Times New Roman" w:cs="Times New Roman"/>
        </w:rPr>
        <w:t xml:space="preserve">Our company has invested significant resources in systems to track information to ensure compliance with numerous and complex federal contracting requirements. However, we have several serious concerns with the proposal and believe it should be rescinded. </w:t>
      </w:r>
    </w:p>
    <w:p w:rsidR="005D7BF3" w:rsidRPr="00D34C39" w:rsidRDefault="005D7BF3" w:rsidP="005D7BF3">
      <w:pPr>
        <w:rPr>
          <w:rFonts w:ascii="Times New Roman" w:hAnsi="Times New Roman" w:cs="Times New Roman"/>
          <w:b/>
          <w:i/>
        </w:rPr>
      </w:pPr>
      <w:r>
        <w:rPr>
          <w:rFonts w:ascii="Times New Roman" w:hAnsi="Times New Roman" w:cs="Times New Roman"/>
        </w:rPr>
        <w:t xml:space="preserve">First, I </w:t>
      </w:r>
      <w:r w:rsidRPr="00ED1F8F">
        <w:rPr>
          <w:rFonts w:ascii="Times New Roman" w:hAnsi="Times New Roman" w:cs="Times New Roman"/>
        </w:rPr>
        <w:t xml:space="preserve">am </w:t>
      </w:r>
      <w:r>
        <w:rPr>
          <w:rFonts w:ascii="Times New Roman" w:hAnsi="Times New Roman" w:cs="Times New Roman"/>
        </w:rPr>
        <w:t>very</w:t>
      </w:r>
      <w:r w:rsidRPr="00ED1F8F">
        <w:rPr>
          <w:rFonts w:ascii="Times New Roman" w:hAnsi="Times New Roman" w:cs="Times New Roman"/>
        </w:rPr>
        <w:t xml:space="preserve"> concerned abou</w:t>
      </w:r>
      <w:r>
        <w:rPr>
          <w:rFonts w:ascii="Times New Roman" w:hAnsi="Times New Roman" w:cs="Times New Roman"/>
        </w:rPr>
        <w:t>t the proposed requirement to report non</w:t>
      </w:r>
      <w:r w:rsidRPr="00ED1F8F">
        <w:rPr>
          <w:rFonts w:ascii="Times New Roman" w:hAnsi="Times New Roman" w:cs="Times New Roman"/>
        </w:rPr>
        <w:t>-final</w:t>
      </w:r>
      <w:r>
        <w:rPr>
          <w:rFonts w:ascii="Times New Roman" w:hAnsi="Times New Roman" w:cs="Times New Roman"/>
        </w:rPr>
        <w:t xml:space="preserve"> a</w:t>
      </w:r>
      <w:r w:rsidRPr="00ED1F8F">
        <w:rPr>
          <w:rFonts w:ascii="Times New Roman" w:hAnsi="Times New Roman" w:cs="Times New Roman"/>
        </w:rPr>
        <w:t xml:space="preserve">gency </w:t>
      </w:r>
      <w:r>
        <w:rPr>
          <w:rFonts w:ascii="Times New Roman" w:hAnsi="Times New Roman" w:cs="Times New Roman"/>
        </w:rPr>
        <w:t xml:space="preserve">and court </w:t>
      </w:r>
      <w:r w:rsidRPr="00ED1F8F">
        <w:rPr>
          <w:rFonts w:ascii="Times New Roman" w:hAnsi="Times New Roman" w:cs="Times New Roman"/>
        </w:rPr>
        <w:t xml:space="preserve">actions.  </w:t>
      </w:r>
      <w:r>
        <w:rPr>
          <w:rFonts w:ascii="Times New Roman" w:hAnsi="Times New Roman" w:cs="Times New Roman"/>
        </w:rPr>
        <w:t>Companies commonly undergo agency investigations and receive violation notices or court complaints</w:t>
      </w:r>
      <w:r w:rsidRPr="00ED1F8F">
        <w:rPr>
          <w:rFonts w:ascii="Times New Roman" w:hAnsi="Times New Roman" w:cs="Times New Roman"/>
        </w:rPr>
        <w:t>,</w:t>
      </w:r>
      <w:r>
        <w:rPr>
          <w:rFonts w:ascii="Times New Roman" w:hAnsi="Times New Roman" w:cs="Times New Roman"/>
        </w:rPr>
        <w:t xml:space="preserve"> but a subsequent hearing or legal proceeding </w:t>
      </w:r>
      <w:r w:rsidR="009D5025">
        <w:rPr>
          <w:rFonts w:ascii="Times New Roman" w:hAnsi="Times New Roman" w:cs="Times New Roman"/>
        </w:rPr>
        <w:t xml:space="preserve">often </w:t>
      </w:r>
      <w:r>
        <w:rPr>
          <w:rFonts w:ascii="Times New Roman" w:hAnsi="Times New Roman" w:cs="Times New Roman"/>
        </w:rPr>
        <w:t xml:space="preserve">reveals the alleged violation is </w:t>
      </w:r>
      <w:r w:rsidRPr="00ED1F8F">
        <w:rPr>
          <w:rFonts w:ascii="Times New Roman" w:hAnsi="Times New Roman" w:cs="Times New Roman"/>
        </w:rPr>
        <w:t>unfounded</w:t>
      </w:r>
      <w:r>
        <w:rPr>
          <w:rFonts w:ascii="Times New Roman" w:hAnsi="Times New Roman" w:cs="Times New Roman"/>
        </w:rPr>
        <w:t xml:space="preserve"> or is much less serious than the original claim</w:t>
      </w:r>
      <w:r w:rsidRPr="00ED1F8F">
        <w:rPr>
          <w:rFonts w:ascii="Times New Roman" w:hAnsi="Times New Roman" w:cs="Times New Roman"/>
        </w:rPr>
        <w:t xml:space="preserve">.  </w:t>
      </w:r>
      <w:r>
        <w:rPr>
          <w:rFonts w:ascii="Times New Roman" w:hAnsi="Times New Roman" w:cs="Times New Roman"/>
        </w:rPr>
        <w:t xml:space="preserve">If </w:t>
      </w:r>
      <w:r w:rsidRPr="00ED1F8F">
        <w:rPr>
          <w:rFonts w:ascii="Times New Roman" w:hAnsi="Times New Roman" w:cs="Times New Roman"/>
        </w:rPr>
        <w:t xml:space="preserve">non-final agency </w:t>
      </w:r>
      <w:r>
        <w:rPr>
          <w:rFonts w:ascii="Times New Roman" w:hAnsi="Times New Roman" w:cs="Times New Roman"/>
        </w:rPr>
        <w:t xml:space="preserve">or court </w:t>
      </w:r>
      <w:r w:rsidRPr="00ED1F8F">
        <w:rPr>
          <w:rFonts w:ascii="Times New Roman" w:hAnsi="Times New Roman" w:cs="Times New Roman"/>
        </w:rPr>
        <w:t>actions are considered by the</w:t>
      </w:r>
      <w:r>
        <w:rPr>
          <w:rFonts w:ascii="Times New Roman" w:hAnsi="Times New Roman" w:cs="Times New Roman"/>
        </w:rPr>
        <w:t xml:space="preserve"> </w:t>
      </w:r>
      <w:r w:rsidRPr="00ED1F8F">
        <w:rPr>
          <w:rFonts w:ascii="Times New Roman" w:hAnsi="Times New Roman" w:cs="Times New Roman"/>
        </w:rPr>
        <w:t>contracting officer as part of the responsibility determination</w:t>
      </w:r>
      <w:r>
        <w:rPr>
          <w:rFonts w:ascii="Times New Roman" w:hAnsi="Times New Roman" w:cs="Times New Roman"/>
        </w:rPr>
        <w:t xml:space="preserve"> process</w:t>
      </w:r>
      <w:r w:rsidRPr="00ED1F8F">
        <w:rPr>
          <w:rFonts w:ascii="Times New Roman" w:hAnsi="Times New Roman" w:cs="Times New Roman"/>
        </w:rPr>
        <w:t xml:space="preserve">, </w:t>
      </w:r>
      <w:r>
        <w:rPr>
          <w:rFonts w:ascii="Times New Roman" w:hAnsi="Times New Roman" w:cs="Times New Roman"/>
        </w:rPr>
        <w:t xml:space="preserve">quality </w:t>
      </w:r>
      <w:r w:rsidRPr="00ED1F8F">
        <w:rPr>
          <w:rFonts w:ascii="Times New Roman" w:hAnsi="Times New Roman" w:cs="Times New Roman"/>
        </w:rPr>
        <w:t xml:space="preserve">companies like mine could lose a </w:t>
      </w:r>
      <w:r w:rsidRPr="00ED1F8F">
        <w:rPr>
          <w:rFonts w:ascii="Times New Roman" w:hAnsi="Times New Roman" w:cs="Times New Roman"/>
        </w:rPr>
        <w:lastRenderedPageBreak/>
        <w:t>contract as a result of</w:t>
      </w:r>
      <w:r>
        <w:rPr>
          <w:rFonts w:ascii="Times New Roman" w:hAnsi="Times New Roman" w:cs="Times New Roman"/>
        </w:rPr>
        <w:t xml:space="preserve"> </w:t>
      </w:r>
      <w:r w:rsidRPr="00ED1F8F">
        <w:rPr>
          <w:rFonts w:ascii="Times New Roman" w:hAnsi="Times New Roman" w:cs="Times New Roman"/>
        </w:rPr>
        <w:t xml:space="preserve">cases or investigations that are not </w:t>
      </w:r>
      <w:r>
        <w:rPr>
          <w:rFonts w:ascii="Times New Roman" w:hAnsi="Times New Roman" w:cs="Times New Roman"/>
        </w:rPr>
        <w:t>y</w:t>
      </w:r>
      <w:r w:rsidRPr="00ED1F8F">
        <w:rPr>
          <w:rFonts w:ascii="Times New Roman" w:hAnsi="Times New Roman" w:cs="Times New Roman"/>
        </w:rPr>
        <w:t>et</w:t>
      </w:r>
      <w:r>
        <w:rPr>
          <w:rFonts w:ascii="Times New Roman" w:hAnsi="Times New Roman" w:cs="Times New Roman"/>
        </w:rPr>
        <w:t xml:space="preserve"> fully adjudicated </w:t>
      </w:r>
      <w:r w:rsidRPr="00ED1F8F">
        <w:rPr>
          <w:rFonts w:ascii="Times New Roman" w:hAnsi="Times New Roman" w:cs="Times New Roman"/>
        </w:rPr>
        <w:t>or are eventually dismissed</w:t>
      </w:r>
      <w:r>
        <w:rPr>
          <w:rFonts w:ascii="Times New Roman" w:hAnsi="Times New Roman" w:cs="Times New Roman"/>
        </w:rPr>
        <w:t xml:space="preserve">. </w:t>
      </w:r>
      <w:r w:rsidRPr="005D7BF3">
        <w:rPr>
          <w:rFonts w:ascii="Times New Roman" w:hAnsi="Times New Roman" w:cs="Times New Roman"/>
          <w:b/>
          <w:i/>
          <w:highlight w:val="yellow"/>
        </w:rPr>
        <w:t xml:space="preserve">[Possible insert: For example, this has happened to my company in the past. (Describe </w:t>
      </w:r>
      <w:r w:rsidR="009C658D">
        <w:rPr>
          <w:rFonts w:ascii="Times New Roman" w:hAnsi="Times New Roman" w:cs="Times New Roman"/>
          <w:b/>
          <w:i/>
          <w:highlight w:val="yellow"/>
        </w:rPr>
        <w:t xml:space="preserve">an </w:t>
      </w:r>
      <w:r w:rsidRPr="005D7BF3">
        <w:rPr>
          <w:rFonts w:ascii="Times New Roman" w:hAnsi="Times New Roman" w:cs="Times New Roman"/>
          <w:b/>
          <w:i/>
          <w:highlight w:val="yellow"/>
        </w:rPr>
        <w:t>incident</w:t>
      </w:r>
      <w:r w:rsidR="009C658D">
        <w:rPr>
          <w:rFonts w:ascii="Times New Roman" w:hAnsi="Times New Roman" w:cs="Times New Roman"/>
          <w:b/>
          <w:i/>
          <w:highlight w:val="yellow"/>
        </w:rPr>
        <w:t xml:space="preserve"> in which</w:t>
      </w:r>
      <w:r w:rsidRPr="005D7BF3">
        <w:rPr>
          <w:rFonts w:ascii="Times New Roman" w:hAnsi="Times New Roman" w:cs="Times New Roman"/>
          <w:b/>
          <w:i/>
          <w:highlight w:val="yellow"/>
        </w:rPr>
        <w:t xml:space="preserve"> a complaint was made against your company that was later dismissed or settled with a greatly reduced finding.)].</w:t>
      </w:r>
    </w:p>
    <w:p w:rsidR="005D7BF3" w:rsidRDefault="005D7BF3" w:rsidP="005D7BF3">
      <w:pPr>
        <w:rPr>
          <w:rFonts w:ascii="Times New Roman" w:hAnsi="Times New Roman" w:cs="Times New Roman"/>
        </w:rPr>
      </w:pPr>
      <w:r>
        <w:rPr>
          <w:rFonts w:ascii="Times New Roman" w:hAnsi="Times New Roman" w:cs="Times New Roman"/>
        </w:rPr>
        <w:t>In addition, competitors, labor unions and other stakeholders could be incentivized by this proposal to file frivolous claims that trigger investigations in order to prevent us from completing ongoing contracts and receiving new contract</w:t>
      </w:r>
      <w:r w:rsidRPr="00D34C39">
        <w:rPr>
          <w:rFonts w:ascii="Times New Roman" w:hAnsi="Times New Roman" w:cs="Times New Roman"/>
        </w:rPr>
        <w:t>s</w:t>
      </w:r>
      <w:r w:rsidRPr="005D7BF3">
        <w:rPr>
          <w:rFonts w:ascii="Times New Roman" w:hAnsi="Times New Roman" w:cs="Times New Roman"/>
          <w:highlight w:val="yellow"/>
        </w:rPr>
        <w:t xml:space="preserve">. </w:t>
      </w:r>
      <w:r w:rsidRPr="005D7BF3">
        <w:rPr>
          <w:rFonts w:ascii="Times New Roman" w:hAnsi="Times New Roman" w:cs="Times New Roman"/>
          <w:b/>
          <w:i/>
          <w:highlight w:val="yellow"/>
        </w:rPr>
        <w:t>[Possible insert: If you have been the target of a union corporate campaign, this is the place to tell your story.]</w:t>
      </w:r>
      <w:r w:rsidRPr="00D34C39">
        <w:rPr>
          <w:rFonts w:ascii="Times New Roman" w:hAnsi="Times New Roman" w:cs="Times New Roman"/>
          <w:i/>
        </w:rPr>
        <w:t xml:space="preserve"> </w:t>
      </w:r>
      <w:r>
        <w:rPr>
          <w:rFonts w:ascii="Times New Roman" w:hAnsi="Times New Roman" w:cs="Times New Roman"/>
        </w:rPr>
        <w:t>Destroying a federal contractor’s due process rights will create a series of unintended consequences that will harm the economy and efficiency in federal contracting. Therefore, the proposal should only require the reporting of final, non-appealable determinations.</w:t>
      </w:r>
    </w:p>
    <w:p w:rsidR="005D7BF3" w:rsidRDefault="005D7BF3" w:rsidP="005D7BF3">
      <w:pPr>
        <w:rPr>
          <w:rFonts w:ascii="Times New Roman" w:hAnsi="Times New Roman" w:cs="Times New Roman"/>
        </w:rPr>
      </w:pPr>
      <w:r>
        <w:rPr>
          <w:rFonts w:ascii="Times New Roman" w:hAnsi="Times New Roman" w:cs="Times New Roman"/>
        </w:rPr>
        <w:t xml:space="preserve">Second, </w:t>
      </w:r>
      <w:r w:rsidRPr="00D060AC">
        <w:rPr>
          <w:rFonts w:ascii="Times New Roman" w:hAnsi="Times New Roman" w:cs="Times New Roman"/>
        </w:rPr>
        <w:t>we already report information to t</w:t>
      </w:r>
      <w:r>
        <w:rPr>
          <w:rFonts w:ascii="Times New Roman" w:hAnsi="Times New Roman" w:cs="Times New Roman"/>
        </w:rPr>
        <w:t xml:space="preserve">he federal government as part of the federal contracting process. </w:t>
      </w:r>
      <w:r w:rsidRPr="00D060AC">
        <w:rPr>
          <w:rFonts w:ascii="Times New Roman" w:hAnsi="Times New Roman" w:cs="Times New Roman"/>
        </w:rPr>
        <w:t>By adding dupl</w:t>
      </w:r>
      <w:r>
        <w:rPr>
          <w:rFonts w:ascii="Times New Roman" w:hAnsi="Times New Roman" w:cs="Times New Roman"/>
        </w:rPr>
        <w:t xml:space="preserve">icative reporting requirements and certifying compliance of subcontractors, our company will be forced to hire more staff and attorneys at great costs that eventually will be passed onto the federal government and taxpayers. It is disappointing that we are exposed to additional red tape and increased costs even if we do not have a violation. Rather </w:t>
      </w:r>
      <w:r w:rsidRPr="00D060AC">
        <w:rPr>
          <w:rFonts w:ascii="Times New Roman" w:hAnsi="Times New Roman" w:cs="Times New Roman"/>
        </w:rPr>
        <w:t xml:space="preserve">than </w:t>
      </w:r>
      <w:r>
        <w:rPr>
          <w:rFonts w:ascii="Times New Roman" w:hAnsi="Times New Roman" w:cs="Times New Roman"/>
        </w:rPr>
        <w:t>imposing</w:t>
      </w:r>
      <w:r w:rsidRPr="00D060AC">
        <w:rPr>
          <w:rFonts w:ascii="Times New Roman" w:hAnsi="Times New Roman" w:cs="Times New Roman"/>
        </w:rPr>
        <w:t xml:space="preserve"> additional and duplicative data </w:t>
      </w:r>
      <w:r>
        <w:rPr>
          <w:rFonts w:ascii="Times New Roman" w:hAnsi="Times New Roman" w:cs="Times New Roman"/>
        </w:rPr>
        <w:t>collection</w:t>
      </w:r>
      <w:r w:rsidRPr="00D060AC">
        <w:rPr>
          <w:rFonts w:ascii="Times New Roman" w:hAnsi="Times New Roman" w:cs="Times New Roman"/>
        </w:rPr>
        <w:t xml:space="preserve"> and reporting requirements on federal contractors, the federal government</w:t>
      </w:r>
      <w:r>
        <w:rPr>
          <w:rFonts w:ascii="Times New Roman" w:hAnsi="Times New Roman" w:cs="Times New Roman"/>
        </w:rPr>
        <w:t xml:space="preserve"> </w:t>
      </w:r>
      <w:r w:rsidRPr="00D060AC">
        <w:rPr>
          <w:rFonts w:ascii="Times New Roman" w:hAnsi="Times New Roman" w:cs="Times New Roman"/>
        </w:rPr>
        <w:t xml:space="preserve">should seek to use </w:t>
      </w:r>
      <w:r>
        <w:rPr>
          <w:rFonts w:ascii="Times New Roman" w:hAnsi="Times New Roman" w:cs="Times New Roman"/>
        </w:rPr>
        <w:t>data it already collects to determine a contractor’s responsibility. In addition, federal agencies should use existing suspension and debarment processes to root out bad firms, rather than create a new and burdensome regulatory scheme.</w:t>
      </w:r>
    </w:p>
    <w:p w:rsidR="005D7BF3" w:rsidRPr="00D92D2B" w:rsidRDefault="005D7BF3" w:rsidP="005D7BF3">
      <w:pPr>
        <w:rPr>
          <w:rFonts w:ascii="Times New Roman" w:hAnsi="Times New Roman" w:cs="Times New Roman"/>
        </w:rPr>
      </w:pPr>
      <w:r>
        <w:rPr>
          <w:rFonts w:ascii="Times New Roman" w:hAnsi="Times New Roman" w:cs="Times New Roman"/>
        </w:rPr>
        <w:t xml:space="preserve">Third, this proposal is sure to increase costs for a number of reasons. However, it is difficult to know the exact costs this proposal will incur for my company, especially because the rule is not final and it was issued through a bifurcated process that does not identify any of the hundreds of state equivalent labor and employment laws (with the exception of OSHA-equivalent state plans) we could need to track, certify compliance with, and report to procurement officials before </w:t>
      </w:r>
      <w:r w:rsidR="00BD10D8">
        <w:rPr>
          <w:rFonts w:ascii="Times New Roman" w:hAnsi="Times New Roman" w:cs="Times New Roman"/>
        </w:rPr>
        <w:t xml:space="preserve">a </w:t>
      </w:r>
      <w:r>
        <w:rPr>
          <w:rFonts w:ascii="Times New Roman" w:hAnsi="Times New Roman" w:cs="Times New Roman"/>
        </w:rPr>
        <w:t xml:space="preserve">contract award and </w:t>
      </w:r>
      <w:r w:rsidR="009D5025">
        <w:rPr>
          <w:rFonts w:ascii="Times New Roman" w:hAnsi="Times New Roman" w:cs="Times New Roman"/>
        </w:rPr>
        <w:t xml:space="preserve">again </w:t>
      </w:r>
      <w:r>
        <w:rPr>
          <w:rFonts w:ascii="Times New Roman" w:hAnsi="Times New Roman" w:cs="Times New Roman"/>
        </w:rPr>
        <w:t>every six months during the life of a contract. Essentially, we are being asked to comment on the proposal without having a complete picture of its scope or its economic and regulatory impact. Therefore, the proposal should not be implemented until both phases of the proposal are released.</w:t>
      </w:r>
    </w:p>
    <w:p w:rsidR="005D7BF3" w:rsidRDefault="005D7BF3" w:rsidP="005D7BF3">
      <w:pPr>
        <w:rPr>
          <w:rFonts w:ascii="Times New Roman" w:hAnsi="Times New Roman" w:cs="Times New Roman"/>
        </w:rPr>
      </w:pPr>
      <w:r>
        <w:rPr>
          <w:rFonts w:ascii="Times New Roman" w:hAnsi="Times New Roman" w:cs="Times New Roman"/>
        </w:rPr>
        <w:t xml:space="preserve">Despite the bifurcated rulemaking process, we know the proposal will increase costs due to new reporting and compliance red tape, as well as increase costs in other ways ignored by the government’s regulatory impact analysis. For example, our company will have to factor costs into our bid related to risk and uncertainty associated with another contractor on a jobsite being found non-responsible while performing a federal contract. If one company is found non-responsible during the life of a contract, it could shut down a jobsite and lead to significant delays, which would damage the ability of every contractor on the jobsite to make a profit. There is also the risk that a false claim could be made against our company or </w:t>
      </w:r>
      <w:proofErr w:type="spellStart"/>
      <w:r w:rsidR="009D5025">
        <w:rPr>
          <w:rFonts w:ascii="Times New Roman" w:hAnsi="Times New Roman" w:cs="Times New Roman"/>
        </w:rPr>
        <w:t>our</w:t>
      </w:r>
      <w:r>
        <w:rPr>
          <w:rFonts w:ascii="Times New Roman" w:hAnsi="Times New Roman" w:cs="Times New Roman"/>
        </w:rPr>
        <w:t>subcontractors</w:t>
      </w:r>
      <w:proofErr w:type="spellEnd"/>
      <w:r>
        <w:rPr>
          <w:rFonts w:ascii="Times New Roman" w:hAnsi="Times New Roman" w:cs="Times New Roman"/>
        </w:rPr>
        <w:t xml:space="preserve"> six months into a contract that we would have to report and that could potentially result in our being disqualified mid-term, even though there has been no final adjudication of the allegations.</w:t>
      </w:r>
    </w:p>
    <w:p w:rsidR="005D7BF3" w:rsidRDefault="005D7BF3" w:rsidP="005D7BF3">
      <w:pPr>
        <w:rPr>
          <w:rFonts w:ascii="Times New Roman" w:hAnsi="Times New Roman" w:cs="Times New Roman"/>
        </w:rPr>
      </w:pPr>
      <w:r>
        <w:rPr>
          <w:rFonts w:ascii="Times New Roman" w:hAnsi="Times New Roman" w:cs="Times New Roman"/>
        </w:rPr>
        <w:t xml:space="preserve">In addition, the proposal is sure to increase costs and create delays due to pre-award bid protests, litigation against frivolous complaints and investigations, and lawsuits disputing the subjective responsibility determination or assertions made by federal contracting officers or prime contractors and subcontractors. </w:t>
      </w:r>
    </w:p>
    <w:p w:rsidR="005D7BF3" w:rsidRDefault="005D7BF3" w:rsidP="005D7BF3">
      <w:pPr>
        <w:rPr>
          <w:rFonts w:ascii="Times New Roman" w:hAnsi="Times New Roman" w:cs="Times New Roman"/>
        </w:rPr>
      </w:pPr>
      <w:r w:rsidRPr="005D7BF3">
        <w:rPr>
          <w:rFonts w:ascii="Times New Roman" w:hAnsi="Times New Roman" w:cs="Times New Roman"/>
          <w:b/>
          <w:i/>
          <w:highlight w:val="yellow"/>
        </w:rPr>
        <w:lastRenderedPageBreak/>
        <w:t>[Possible insert: Describe other ways the proposal will increase costs, create delays and lead to litigation</w:t>
      </w:r>
      <w:r w:rsidR="00913113">
        <w:rPr>
          <w:rFonts w:ascii="Times New Roman" w:hAnsi="Times New Roman" w:cs="Times New Roman"/>
          <w:b/>
          <w:i/>
          <w:highlight w:val="yellow"/>
        </w:rPr>
        <w:t xml:space="preserve"> specific to your company</w:t>
      </w:r>
      <w:r w:rsidRPr="005D7BF3">
        <w:rPr>
          <w:rFonts w:ascii="Times New Roman" w:hAnsi="Times New Roman" w:cs="Times New Roman"/>
          <w:b/>
          <w:i/>
          <w:highlight w:val="yellow"/>
        </w:rPr>
        <w:t>.]</w:t>
      </w:r>
    </w:p>
    <w:p w:rsidR="005D7BF3" w:rsidRDefault="005D7BF3" w:rsidP="005D7BF3">
      <w:pPr>
        <w:rPr>
          <w:rFonts w:ascii="Times New Roman" w:hAnsi="Times New Roman" w:cs="Times New Roman"/>
        </w:rPr>
      </w:pPr>
      <w:r>
        <w:rPr>
          <w:rFonts w:ascii="Times New Roman" w:hAnsi="Times New Roman" w:cs="Times New Roman"/>
        </w:rPr>
        <w:t xml:space="preserve">Added costs, red tape, increased risk, delays and needless uncertainty resulting from this proposal will have a severe impact on small businesses and will prevent many from competing for federal contracts because they do not have the resources to comply with this substantial regulatory burden. In the construction industry, a lack of small and disadvantaged contractors will result in reduced competition and increased costs, making it difficult for federal agencies to meet small and disadvantaged contracting goals and requirements. </w:t>
      </w:r>
    </w:p>
    <w:p w:rsidR="005D7BF3" w:rsidRDefault="005D7BF3" w:rsidP="005D7BF3">
      <w:pPr>
        <w:rPr>
          <w:rFonts w:ascii="Times New Roman" w:hAnsi="Times New Roman" w:cs="Times New Roman"/>
        </w:rPr>
      </w:pPr>
      <w:r>
        <w:rPr>
          <w:rFonts w:ascii="Times New Roman" w:hAnsi="Times New Roman" w:cs="Times New Roman"/>
        </w:rPr>
        <w:t xml:space="preserve">Finally, the proposal is illegal because it exceeds the president’s authority. </w:t>
      </w:r>
      <w:r w:rsidRPr="002C6109">
        <w:rPr>
          <w:rFonts w:ascii="Times New Roman" w:hAnsi="Times New Roman" w:cs="Times New Roman"/>
        </w:rPr>
        <w:t xml:space="preserve">The </w:t>
      </w:r>
      <w:r>
        <w:rPr>
          <w:rFonts w:ascii="Times New Roman" w:hAnsi="Times New Roman" w:cs="Times New Roman"/>
        </w:rPr>
        <w:t>proposal gives</w:t>
      </w:r>
      <w:r w:rsidRPr="002C6109">
        <w:rPr>
          <w:rFonts w:ascii="Times New Roman" w:hAnsi="Times New Roman" w:cs="Times New Roman"/>
        </w:rPr>
        <w:t xml:space="preserve"> little attention to the careful balance of remedies and penalties already established by Congress in exi</w:t>
      </w:r>
      <w:r>
        <w:rPr>
          <w:rFonts w:ascii="Times New Roman" w:hAnsi="Times New Roman" w:cs="Times New Roman"/>
        </w:rPr>
        <w:t>sting labor and employment laws identified in the proposal</w:t>
      </w:r>
      <w:r w:rsidRPr="002C6109">
        <w:rPr>
          <w:rFonts w:ascii="Times New Roman" w:hAnsi="Times New Roman" w:cs="Times New Roman"/>
        </w:rPr>
        <w:t xml:space="preserve">. Instead, the </w:t>
      </w:r>
      <w:r>
        <w:rPr>
          <w:rFonts w:ascii="Times New Roman" w:hAnsi="Times New Roman" w:cs="Times New Roman"/>
        </w:rPr>
        <w:t>proposal</w:t>
      </w:r>
      <w:r w:rsidRPr="002C6109">
        <w:rPr>
          <w:rFonts w:ascii="Times New Roman" w:hAnsi="Times New Roman" w:cs="Times New Roman"/>
        </w:rPr>
        <w:t xml:space="preserve"> undermine</w:t>
      </w:r>
      <w:r>
        <w:rPr>
          <w:rFonts w:ascii="Times New Roman" w:hAnsi="Times New Roman" w:cs="Times New Roman"/>
        </w:rPr>
        <w:t>s</w:t>
      </w:r>
      <w:r w:rsidRPr="002C6109">
        <w:rPr>
          <w:rFonts w:ascii="Times New Roman" w:hAnsi="Times New Roman" w:cs="Times New Roman"/>
        </w:rPr>
        <w:t xml:space="preserve"> the Constitution’s separation of powers by substituting the </w:t>
      </w:r>
      <w:r>
        <w:rPr>
          <w:rFonts w:ascii="Times New Roman" w:hAnsi="Times New Roman" w:cs="Times New Roman"/>
        </w:rPr>
        <w:t>p</w:t>
      </w:r>
      <w:r w:rsidRPr="002C6109">
        <w:rPr>
          <w:rFonts w:ascii="Times New Roman" w:hAnsi="Times New Roman" w:cs="Times New Roman"/>
        </w:rPr>
        <w:t xml:space="preserve">resident for Congress in the exercise of legislative authority.  </w:t>
      </w:r>
      <w:r>
        <w:rPr>
          <w:rFonts w:ascii="Times New Roman" w:hAnsi="Times New Roman" w:cs="Times New Roman"/>
        </w:rPr>
        <w:t>For example, the proposal circumvents Congress and adds new penalties on federal contractors found in violation of some of the 14 identified laws. In short, it i</w:t>
      </w:r>
      <w:r w:rsidRPr="002C6109">
        <w:rPr>
          <w:rFonts w:ascii="Times New Roman" w:hAnsi="Times New Roman" w:cs="Times New Roman"/>
        </w:rPr>
        <w:t>mproperly supplant</w:t>
      </w:r>
      <w:r>
        <w:rPr>
          <w:rFonts w:ascii="Times New Roman" w:hAnsi="Times New Roman" w:cs="Times New Roman"/>
        </w:rPr>
        <w:t>s</w:t>
      </w:r>
      <w:r w:rsidRPr="002C6109">
        <w:rPr>
          <w:rFonts w:ascii="Times New Roman" w:hAnsi="Times New Roman" w:cs="Times New Roman"/>
        </w:rPr>
        <w:t xml:space="preserve"> the balanced labor law schemes established by Congress to the detriment of taxpayers, contractors and the procureme</w:t>
      </w:r>
      <w:r>
        <w:rPr>
          <w:rFonts w:ascii="Times New Roman" w:hAnsi="Times New Roman" w:cs="Times New Roman"/>
        </w:rPr>
        <w:t>nt process</w:t>
      </w:r>
      <w:r w:rsidRPr="002C6109">
        <w:rPr>
          <w:rFonts w:ascii="Times New Roman" w:hAnsi="Times New Roman" w:cs="Times New Roman"/>
        </w:rPr>
        <w:t>.</w:t>
      </w:r>
    </w:p>
    <w:p w:rsidR="00913113" w:rsidRDefault="005D7BF3" w:rsidP="005D7BF3">
      <w:pPr>
        <w:rPr>
          <w:rFonts w:ascii="Times New Roman" w:hAnsi="Times New Roman" w:cs="Times New Roman"/>
        </w:rPr>
      </w:pPr>
      <w:r>
        <w:rPr>
          <w:rFonts w:ascii="Times New Roman" w:hAnsi="Times New Roman" w:cs="Times New Roman"/>
        </w:rPr>
        <w:t xml:space="preserve">In conclusion, this proposal inserts a great deal of uncertainty and risk into the process of bidding on federal contracts and delivering the best possible product at the best possible price. </w:t>
      </w:r>
    </w:p>
    <w:p w:rsidR="005D7BF3" w:rsidRPr="00A36A07" w:rsidRDefault="005D7BF3" w:rsidP="005D7BF3">
      <w:pPr>
        <w:rPr>
          <w:rFonts w:ascii="Times New Roman" w:hAnsi="Times New Roman" w:cs="Times New Roman"/>
          <w:b/>
        </w:rPr>
      </w:pPr>
      <w:r w:rsidRPr="005D7BF3">
        <w:rPr>
          <w:rFonts w:ascii="Times New Roman" w:hAnsi="Times New Roman" w:cs="Times New Roman"/>
          <w:b/>
          <w:i/>
          <w:highlight w:val="yellow"/>
        </w:rPr>
        <w:t xml:space="preserve">[Possible insert:  If this proposal becomes final in anything like its present form, my company would have to seriously consider our willingness to pursue federal contracts, even though we are a high-quality, safe and legally compliant contractor. This will be bad for the </w:t>
      </w:r>
      <w:r w:rsidR="007E75B8">
        <w:rPr>
          <w:rFonts w:ascii="Times New Roman" w:hAnsi="Times New Roman" w:cs="Times New Roman"/>
          <w:b/>
          <w:i/>
          <w:highlight w:val="yellow"/>
        </w:rPr>
        <w:t xml:space="preserve">nation’s </w:t>
      </w:r>
      <w:r w:rsidRPr="005D7BF3">
        <w:rPr>
          <w:rFonts w:ascii="Times New Roman" w:hAnsi="Times New Roman" w:cs="Times New Roman"/>
          <w:b/>
          <w:i/>
          <w:highlight w:val="yellow"/>
        </w:rPr>
        <w:t>taxpayers</w:t>
      </w:r>
      <w:r w:rsidR="007E75B8">
        <w:rPr>
          <w:rFonts w:ascii="Times New Roman" w:hAnsi="Times New Roman" w:cs="Times New Roman"/>
          <w:b/>
          <w:i/>
          <w:highlight w:val="yellow"/>
        </w:rPr>
        <w:t>,</w:t>
      </w:r>
      <w:r w:rsidRPr="005D7BF3">
        <w:rPr>
          <w:rFonts w:ascii="Times New Roman" w:hAnsi="Times New Roman" w:cs="Times New Roman"/>
          <w:b/>
          <w:i/>
          <w:highlight w:val="yellow"/>
        </w:rPr>
        <w:t xml:space="preserve"> as there will be fewer quality contractors competing for government work.]</w:t>
      </w:r>
      <w:r w:rsidRPr="00D34C39">
        <w:rPr>
          <w:rFonts w:ascii="Times New Roman" w:hAnsi="Times New Roman" w:cs="Times New Roman"/>
          <w:b/>
          <w:i/>
        </w:rPr>
        <w:t xml:space="preserve"> </w:t>
      </w:r>
    </w:p>
    <w:p w:rsidR="005D7BF3" w:rsidRPr="00D92D2B" w:rsidRDefault="005D7BF3" w:rsidP="005D7BF3">
      <w:pPr>
        <w:rPr>
          <w:rFonts w:ascii="Times New Roman" w:hAnsi="Times New Roman" w:cs="Times New Roman"/>
        </w:rPr>
      </w:pPr>
      <w:r>
        <w:rPr>
          <w:rFonts w:ascii="Times New Roman" w:hAnsi="Times New Roman" w:cs="Times New Roman"/>
        </w:rPr>
        <w:t>The proposal is</w:t>
      </w:r>
      <w:r w:rsidRPr="00421707">
        <w:rPr>
          <w:rFonts w:ascii="Times New Roman" w:hAnsi="Times New Roman" w:cs="Times New Roman"/>
        </w:rPr>
        <w:t xml:space="preserve"> unlawful, impracticable and extremely burdensome to taxpayers and to government contractors, particularly small businesses in the construction industry</w:t>
      </w:r>
      <w:r>
        <w:rPr>
          <w:rFonts w:ascii="Times New Roman" w:hAnsi="Times New Roman" w:cs="Times New Roman"/>
        </w:rPr>
        <w:t xml:space="preserve">. It will reduce competition, increase costs, harm the economy and </w:t>
      </w:r>
      <w:r w:rsidR="007E75B8">
        <w:rPr>
          <w:rFonts w:ascii="Times New Roman" w:hAnsi="Times New Roman" w:cs="Times New Roman"/>
        </w:rPr>
        <w:t xml:space="preserve">reduce </w:t>
      </w:r>
      <w:r>
        <w:rPr>
          <w:rFonts w:ascii="Times New Roman" w:hAnsi="Times New Roman" w:cs="Times New Roman"/>
        </w:rPr>
        <w:t>efficiency in federal contracting in numerous ways that have not been acknowledged in the rulemaking. For the reasons outlined in this comment, Executive Order 13673 and the related regulatory proposals should be rescinded in their entirety.</w:t>
      </w:r>
    </w:p>
    <w:p w:rsidR="005D7BF3" w:rsidRDefault="005D7BF3" w:rsidP="005D7BF3">
      <w:pPr>
        <w:rPr>
          <w:rFonts w:ascii="Times New Roman" w:hAnsi="Times New Roman" w:cs="Times New Roman"/>
        </w:rPr>
      </w:pPr>
      <w:r>
        <w:rPr>
          <w:rFonts w:ascii="Times New Roman" w:hAnsi="Times New Roman" w:cs="Times New Roman"/>
        </w:rPr>
        <w:t>Sincerely,</w:t>
      </w:r>
    </w:p>
    <w:p w:rsidR="005D7BF3" w:rsidRPr="00476353" w:rsidRDefault="005D7BF3" w:rsidP="005D7BF3">
      <w:pPr>
        <w:rPr>
          <w:rFonts w:ascii="Times New Roman" w:hAnsi="Times New Roman" w:cs="Times New Roman"/>
          <w:b/>
          <w:i/>
        </w:rPr>
      </w:pPr>
      <w:r w:rsidRPr="005D7BF3">
        <w:rPr>
          <w:rFonts w:ascii="Times New Roman" w:hAnsi="Times New Roman" w:cs="Times New Roman"/>
          <w:b/>
          <w:i/>
          <w:highlight w:val="yellow"/>
        </w:rPr>
        <w:t>Name</w:t>
      </w:r>
      <w:r w:rsidRPr="005D7BF3">
        <w:rPr>
          <w:rFonts w:ascii="Times New Roman" w:hAnsi="Times New Roman" w:cs="Times New Roman"/>
          <w:b/>
          <w:i/>
          <w:highlight w:val="yellow"/>
        </w:rPr>
        <w:br/>
        <w:t>Title</w:t>
      </w:r>
      <w:r w:rsidRPr="005D7BF3">
        <w:rPr>
          <w:rFonts w:ascii="Times New Roman" w:hAnsi="Times New Roman" w:cs="Times New Roman"/>
          <w:b/>
          <w:i/>
          <w:highlight w:val="yellow"/>
        </w:rPr>
        <w:br/>
        <w:t>Company</w:t>
      </w:r>
      <w:r w:rsidRPr="005D7BF3">
        <w:rPr>
          <w:rFonts w:ascii="Times New Roman" w:hAnsi="Times New Roman" w:cs="Times New Roman"/>
          <w:b/>
          <w:i/>
          <w:highlight w:val="yellow"/>
        </w:rPr>
        <w:br/>
        <w:t>Contact Information</w:t>
      </w:r>
    </w:p>
    <w:p w:rsidR="00206638" w:rsidRDefault="00206638"/>
    <w:sectPr w:rsidR="002066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A81" w:rsidRDefault="004A6A81">
      <w:pPr>
        <w:spacing w:after="0" w:line="240" w:lineRule="auto"/>
      </w:pPr>
      <w:r>
        <w:separator/>
      </w:r>
    </w:p>
  </w:endnote>
  <w:endnote w:type="continuationSeparator" w:id="0">
    <w:p w:rsidR="004A6A81" w:rsidRDefault="004A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69" w:rsidRDefault="004A6A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69" w:rsidRDefault="004A6A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69" w:rsidRDefault="004A6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A81" w:rsidRDefault="004A6A81">
      <w:pPr>
        <w:spacing w:after="0" w:line="240" w:lineRule="auto"/>
      </w:pPr>
      <w:r>
        <w:separator/>
      </w:r>
    </w:p>
  </w:footnote>
  <w:footnote w:type="continuationSeparator" w:id="0">
    <w:p w:rsidR="004A6A81" w:rsidRDefault="004A6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69" w:rsidRDefault="004A6A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69" w:rsidRDefault="004A6A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69" w:rsidRDefault="004A6A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F3"/>
    <w:rsid w:val="00206638"/>
    <w:rsid w:val="00226143"/>
    <w:rsid w:val="003B0E90"/>
    <w:rsid w:val="00422897"/>
    <w:rsid w:val="004A6A81"/>
    <w:rsid w:val="005A0834"/>
    <w:rsid w:val="005D7BF3"/>
    <w:rsid w:val="007E75B8"/>
    <w:rsid w:val="00805FA9"/>
    <w:rsid w:val="00913113"/>
    <w:rsid w:val="009C658D"/>
    <w:rsid w:val="009D5025"/>
    <w:rsid w:val="00B75FAA"/>
    <w:rsid w:val="00BD10D8"/>
    <w:rsid w:val="00D5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7BF3"/>
    <w:rPr>
      <w:sz w:val="16"/>
      <w:szCs w:val="16"/>
    </w:rPr>
  </w:style>
  <w:style w:type="paragraph" w:styleId="CommentText">
    <w:name w:val="annotation text"/>
    <w:basedOn w:val="Normal"/>
    <w:link w:val="CommentTextChar"/>
    <w:uiPriority w:val="99"/>
    <w:semiHidden/>
    <w:unhideWhenUsed/>
    <w:rsid w:val="005D7BF3"/>
    <w:pPr>
      <w:spacing w:line="240" w:lineRule="auto"/>
    </w:pPr>
    <w:rPr>
      <w:sz w:val="20"/>
      <w:szCs w:val="20"/>
    </w:rPr>
  </w:style>
  <w:style w:type="character" w:customStyle="1" w:styleId="CommentTextChar">
    <w:name w:val="Comment Text Char"/>
    <w:basedOn w:val="DefaultParagraphFont"/>
    <w:link w:val="CommentText"/>
    <w:uiPriority w:val="99"/>
    <w:semiHidden/>
    <w:rsid w:val="005D7BF3"/>
    <w:rPr>
      <w:sz w:val="20"/>
      <w:szCs w:val="20"/>
    </w:rPr>
  </w:style>
  <w:style w:type="paragraph" w:styleId="Header">
    <w:name w:val="header"/>
    <w:basedOn w:val="Normal"/>
    <w:link w:val="HeaderChar"/>
    <w:uiPriority w:val="99"/>
    <w:unhideWhenUsed/>
    <w:rsid w:val="005D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BF3"/>
  </w:style>
  <w:style w:type="paragraph" w:styleId="Footer">
    <w:name w:val="footer"/>
    <w:basedOn w:val="Normal"/>
    <w:link w:val="FooterChar"/>
    <w:uiPriority w:val="99"/>
    <w:unhideWhenUsed/>
    <w:rsid w:val="005D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BF3"/>
  </w:style>
  <w:style w:type="paragraph" w:styleId="BalloonText">
    <w:name w:val="Balloon Text"/>
    <w:basedOn w:val="Normal"/>
    <w:link w:val="BalloonTextChar"/>
    <w:uiPriority w:val="99"/>
    <w:semiHidden/>
    <w:unhideWhenUsed/>
    <w:rsid w:val="005D7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B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7BF3"/>
    <w:rPr>
      <w:sz w:val="16"/>
      <w:szCs w:val="16"/>
    </w:rPr>
  </w:style>
  <w:style w:type="paragraph" w:styleId="CommentText">
    <w:name w:val="annotation text"/>
    <w:basedOn w:val="Normal"/>
    <w:link w:val="CommentTextChar"/>
    <w:uiPriority w:val="99"/>
    <w:semiHidden/>
    <w:unhideWhenUsed/>
    <w:rsid w:val="005D7BF3"/>
    <w:pPr>
      <w:spacing w:line="240" w:lineRule="auto"/>
    </w:pPr>
    <w:rPr>
      <w:sz w:val="20"/>
      <w:szCs w:val="20"/>
    </w:rPr>
  </w:style>
  <w:style w:type="character" w:customStyle="1" w:styleId="CommentTextChar">
    <w:name w:val="Comment Text Char"/>
    <w:basedOn w:val="DefaultParagraphFont"/>
    <w:link w:val="CommentText"/>
    <w:uiPriority w:val="99"/>
    <w:semiHidden/>
    <w:rsid w:val="005D7BF3"/>
    <w:rPr>
      <w:sz w:val="20"/>
      <w:szCs w:val="20"/>
    </w:rPr>
  </w:style>
  <w:style w:type="paragraph" w:styleId="Header">
    <w:name w:val="header"/>
    <w:basedOn w:val="Normal"/>
    <w:link w:val="HeaderChar"/>
    <w:uiPriority w:val="99"/>
    <w:unhideWhenUsed/>
    <w:rsid w:val="005D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BF3"/>
  </w:style>
  <w:style w:type="paragraph" w:styleId="Footer">
    <w:name w:val="footer"/>
    <w:basedOn w:val="Normal"/>
    <w:link w:val="FooterChar"/>
    <w:uiPriority w:val="99"/>
    <w:unhideWhenUsed/>
    <w:rsid w:val="005D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BF3"/>
  </w:style>
  <w:style w:type="paragraph" w:styleId="BalloonText">
    <w:name w:val="Balloon Text"/>
    <w:basedOn w:val="Normal"/>
    <w:link w:val="BalloonTextChar"/>
    <w:uiPriority w:val="99"/>
    <w:semiHidden/>
    <w:unhideWhenUsed/>
    <w:rsid w:val="005D7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Associated Builders and Contractors, Inc.</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E. Williams</dc:creator>
  <cp:lastModifiedBy>Ben Brubeck</cp:lastModifiedBy>
  <cp:revision>3</cp:revision>
  <dcterms:created xsi:type="dcterms:W3CDTF">2015-08-19T20:20:00Z</dcterms:created>
  <dcterms:modified xsi:type="dcterms:W3CDTF">2015-08-19T20:20:00Z</dcterms:modified>
</cp:coreProperties>
</file>